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E9B3" w14:textId="6C36914D" w:rsidR="00C071F1" w:rsidRPr="00C071F1" w:rsidRDefault="00C071F1" w:rsidP="00C071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1F1">
        <w:rPr>
          <w:rFonts w:ascii="Times New Roman" w:hAnsi="Times New Roman" w:cs="Times New Roman"/>
          <w:b/>
          <w:bCs/>
          <w:sz w:val="24"/>
          <w:szCs w:val="24"/>
        </w:rPr>
        <w:t xml:space="preserve">Atividade 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   </w:t>
      </w:r>
      <w:r w:rsidRPr="00C071F1">
        <w:rPr>
          <w:rFonts w:ascii="Times New Roman" w:hAnsi="Times New Roman" w:cs="Times New Roman"/>
          <w:b/>
          <w:bCs/>
          <w:sz w:val="24"/>
          <w:szCs w:val="24"/>
        </w:rPr>
        <w:t>Módulo 3</w:t>
      </w:r>
    </w:p>
    <w:p w14:paraId="13768809" w14:textId="77777777" w:rsidR="00C071F1" w:rsidRDefault="00C071F1" w:rsidP="00C071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65815" w14:textId="691987AB" w:rsidR="00C071F1" w:rsidRPr="00C071F1" w:rsidRDefault="00C071F1" w:rsidP="00C071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1F1">
        <w:rPr>
          <w:rFonts w:ascii="Times New Roman" w:hAnsi="Times New Roman" w:cs="Times New Roman"/>
          <w:sz w:val="24"/>
          <w:szCs w:val="24"/>
        </w:rPr>
        <w:t xml:space="preserve">O papel do professor no contexto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071F1">
        <w:rPr>
          <w:rFonts w:ascii="Times New Roman" w:hAnsi="Times New Roman" w:cs="Times New Roman"/>
          <w:sz w:val="24"/>
          <w:szCs w:val="24"/>
        </w:rPr>
        <w:t xml:space="preserve">o Sistema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071F1">
        <w:rPr>
          <w:rFonts w:ascii="Times New Roman" w:hAnsi="Times New Roman" w:cs="Times New Roman"/>
          <w:sz w:val="24"/>
          <w:szCs w:val="24"/>
        </w:rPr>
        <w:t xml:space="preserve">e Garantia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071F1">
        <w:rPr>
          <w:rFonts w:ascii="Times New Roman" w:hAnsi="Times New Roman" w:cs="Times New Roman"/>
          <w:sz w:val="24"/>
          <w:szCs w:val="24"/>
        </w:rPr>
        <w:t>e Direito</w:t>
      </w:r>
    </w:p>
    <w:p w14:paraId="419E1896" w14:textId="77777777" w:rsidR="00C071F1" w:rsidRPr="00C071F1" w:rsidRDefault="00C071F1" w:rsidP="00C071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68B1D" w14:textId="08171693" w:rsidR="00C071F1" w:rsidRDefault="00C071F1" w:rsidP="00C071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1F1">
        <w:rPr>
          <w:rFonts w:ascii="Times New Roman" w:hAnsi="Times New Roman" w:cs="Times New Roman"/>
          <w:sz w:val="24"/>
          <w:szCs w:val="24"/>
        </w:rPr>
        <w:t xml:space="preserve">O professor que atua dentro do Sistema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071F1">
        <w:rPr>
          <w:rFonts w:ascii="Times New Roman" w:hAnsi="Times New Roman" w:cs="Times New Roman"/>
          <w:sz w:val="24"/>
          <w:szCs w:val="24"/>
        </w:rPr>
        <w:t xml:space="preserve">e Garantia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071F1">
        <w:rPr>
          <w:rFonts w:ascii="Times New Roman" w:hAnsi="Times New Roman" w:cs="Times New Roman"/>
          <w:sz w:val="24"/>
          <w:szCs w:val="24"/>
        </w:rPr>
        <w:t>e Direito deve compreender as características do Sistema, conhecendo, ainda que forma geral, seus aspectos sociais, políticos e jurídicos. A partir daí, deve trabalhar com os educandos em c</w:t>
      </w:r>
      <w:r w:rsidR="00A469A3">
        <w:rPr>
          <w:rFonts w:ascii="Times New Roman" w:hAnsi="Times New Roman" w:cs="Times New Roman"/>
          <w:sz w:val="24"/>
          <w:szCs w:val="24"/>
        </w:rPr>
        <w:t>u</w:t>
      </w:r>
      <w:r w:rsidRPr="00C071F1">
        <w:rPr>
          <w:rFonts w:ascii="Times New Roman" w:hAnsi="Times New Roman" w:cs="Times New Roman"/>
          <w:sz w:val="24"/>
          <w:szCs w:val="24"/>
        </w:rPr>
        <w:t>mprimento de medidas socioeducativas aceitando que eles são sujeitos de direitos, garantindo e realizando todas as estratégias pedagógicas ao alcance que promovam suas potencialidades e suas formas de expressões; valorizem seus saberes e permitam o ambiente de reflexão que possa contribuir para uma ação transformadora. Nessa trilha, a escola e o professor que atua no SDG possui papel importante na proteção social</w:t>
      </w:r>
      <w:r w:rsidR="00AD7F97">
        <w:rPr>
          <w:rFonts w:ascii="Times New Roman" w:hAnsi="Times New Roman" w:cs="Times New Roman"/>
          <w:sz w:val="24"/>
          <w:szCs w:val="24"/>
        </w:rPr>
        <w:t>,</w:t>
      </w:r>
      <w:r w:rsidRPr="00C071F1">
        <w:rPr>
          <w:rFonts w:ascii="Times New Roman" w:hAnsi="Times New Roman" w:cs="Times New Roman"/>
          <w:sz w:val="24"/>
          <w:szCs w:val="24"/>
        </w:rPr>
        <w:t xml:space="preserve"> na promoção do desenvolvimento e na garantia dos direitos dos educandos em privação de liberdade.</w:t>
      </w:r>
    </w:p>
    <w:p w14:paraId="632CE4AC" w14:textId="77777777" w:rsidR="00C071F1" w:rsidRPr="00C071F1" w:rsidRDefault="00C071F1" w:rsidP="00C071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9E183" w14:textId="68C18881" w:rsidR="00313EEA" w:rsidRPr="00C071F1" w:rsidRDefault="00C071F1" w:rsidP="00C071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1F1">
        <w:rPr>
          <w:rFonts w:ascii="Times New Roman" w:hAnsi="Times New Roman" w:cs="Times New Roman"/>
          <w:b/>
          <w:bCs/>
          <w:sz w:val="24"/>
          <w:szCs w:val="24"/>
        </w:rPr>
        <w:t xml:space="preserve">Atividade 2 </w:t>
      </w:r>
    </w:p>
    <w:p w14:paraId="27CB4300" w14:textId="77777777" w:rsidR="00964F90" w:rsidRDefault="00C071F1" w:rsidP="00C071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1F1">
        <w:rPr>
          <w:rFonts w:ascii="Times New Roman" w:hAnsi="Times New Roman" w:cs="Times New Roman"/>
          <w:sz w:val="24"/>
          <w:szCs w:val="24"/>
        </w:rPr>
        <w:t>A</w:t>
      </w:r>
      <w:r w:rsidR="00964F90">
        <w:rPr>
          <w:rFonts w:ascii="Times New Roman" w:hAnsi="Times New Roman" w:cs="Times New Roman"/>
          <w:sz w:val="24"/>
          <w:szCs w:val="24"/>
        </w:rPr>
        <w:t>nalisar</w:t>
      </w:r>
      <w:r w:rsidRPr="00C071F1">
        <w:rPr>
          <w:rFonts w:ascii="Times New Roman" w:hAnsi="Times New Roman" w:cs="Times New Roman"/>
          <w:sz w:val="24"/>
          <w:szCs w:val="24"/>
        </w:rPr>
        <w:t xml:space="preserve"> as características indispensáveis dos profissionais que </w:t>
      </w:r>
      <w:r w:rsidR="00964F90">
        <w:rPr>
          <w:rFonts w:ascii="Times New Roman" w:hAnsi="Times New Roman" w:cs="Times New Roman"/>
          <w:sz w:val="24"/>
          <w:szCs w:val="24"/>
        </w:rPr>
        <w:t xml:space="preserve">atuam </w:t>
      </w:r>
      <w:r w:rsidRPr="00C071F1">
        <w:rPr>
          <w:rFonts w:ascii="Times New Roman" w:hAnsi="Times New Roman" w:cs="Times New Roman"/>
          <w:sz w:val="24"/>
          <w:szCs w:val="24"/>
        </w:rPr>
        <w:t xml:space="preserve">na </w:t>
      </w:r>
      <w:r w:rsidR="00964F90">
        <w:rPr>
          <w:rFonts w:ascii="Times New Roman" w:hAnsi="Times New Roman" w:cs="Times New Roman"/>
          <w:sz w:val="24"/>
          <w:szCs w:val="24"/>
        </w:rPr>
        <w:t>CASE</w:t>
      </w:r>
      <w:r w:rsidRPr="00C07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8D26B" w14:textId="38693628" w:rsidR="00C071F1" w:rsidRPr="00C071F1" w:rsidRDefault="00C071F1" w:rsidP="00C071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1F1">
        <w:rPr>
          <w:rFonts w:ascii="Times New Roman" w:hAnsi="Times New Roman" w:cs="Times New Roman"/>
          <w:sz w:val="24"/>
          <w:szCs w:val="24"/>
        </w:rPr>
        <w:t xml:space="preserve">Percebe-se, que nossa </w:t>
      </w:r>
      <w:r w:rsidR="00471F12">
        <w:rPr>
          <w:rFonts w:ascii="Times New Roman" w:hAnsi="Times New Roman" w:cs="Times New Roman"/>
          <w:sz w:val="24"/>
          <w:szCs w:val="24"/>
        </w:rPr>
        <w:t xml:space="preserve">atuação </w:t>
      </w:r>
      <w:r w:rsidRPr="00C071F1">
        <w:rPr>
          <w:rFonts w:ascii="Times New Roman" w:hAnsi="Times New Roman" w:cs="Times New Roman"/>
          <w:sz w:val="24"/>
          <w:szCs w:val="24"/>
        </w:rPr>
        <w:t>com alunos adolescentes privados de liberdade, enquanto professores, encontramos situações que nos desafia a desenvolver uma prática docente que v</w:t>
      </w:r>
      <w:r w:rsidR="00453630">
        <w:rPr>
          <w:rFonts w:ascii="Times New Roman" w:hAnsi="Times New Roman" w:cs="Times New Roman"/>
          <w:sz w:val="24"/>
          <w:szCs w:val="24"/>
        </w:rPr>
        <w:t>ai</w:t>
      </w:r>
      <w:r w:rsidRPr="00C071F1">
        <w:rPr>
          <w:rFonts w:ascii="Times New Roman" w:hAnsi="Times New Roman" w:cs="Times New Roman"/>
          <w:sz w:val="24"/>
          <w:szCs w:val="24"/>
        </w:rPr>
        <w:t xml:space="preserve"> muito além do conteúdo programático, promover um ensino igualitário e sem desigualdade.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71F1">
        <w:rPr>
          <w:rFonts w:ascii="Times New Roman" w:hAnsi="Times New Roman" w:cs="Times New Roman"/>
          <w:sz w:val="24"/>
          <w:szCs w:val="24"/>
        </w:rPr>
        <w:t xml:space="preserve">O professor deve planejar e desenvolver atividades que venham colaborar na ressocialização. Sendo assim, a necessidade do docente </w:t>
      </w:r>
      <w:r w:rsidR="00212CFF">
        <w:rPr>
          <w:rFonts w:ascii="Times New Roman" w:hAnsi="Times New Roman" w:cs="Times New Roman"/>
          <w:sz w:val="24"/>
          <w:szCs w:val="24"/>
        </w:rPr>
        <w:t xml:space="preserve">deve </w:t>
      </w:r>
      <w:r w:rsidRPr="00C071F1">
        <w:rPr>
          <w:rFonts w:ascii="Times New Roman" w:hAnsi="Times New Roman" w:cs="Times New Roman"/>
          <w:sz w:val="24"/>
          <w:szCs w:val="24"/>
        </w:rPr>
        <w:t>est</w:t>
      </w:r>
      <w:r w:rsidR="00212CFF">
        <w:rPr>
          <w:rFonts w:ascii="Times New Roman" w:hAnsi="Times New Roman" w:cs="Times New Roman"/>
          <w:sz w:val="24"/>
          <w:szCs w:val="24"/>
        </w:rPr>
        <w:t xml:space="preserve">ar </w:t>
      </w:r>
      <w:r w:rsidRPr="00C071F1">
        <w:rPr>
          <w:rFonts w:ascii="Times New Roman" w:hAnsi="Times New Roman" w:cs="Times New Roman"/>
          <w:sz w:val="24"/>
          <w:szCs w:val="24"/>
        </w:rPr>
        <w:t>sempre atento a valorização dos conhecimentos prévios, e história de vida de cada aluno e garantir a possibilidade de novos saberes, oportunizando, não apenas o enriquecimento cognitivo deles, mas também, sua autoestima</w:t>
      </w:r>
      <w:r w:rsidR="00741612">
        <w:rPr>
          <w:rFonts w:ascii="Times New Roman" w:hAnsi="Times New Roman" w:cs="Times New Roman"/>
          <w:sz w:val="24"/>
          <w:szCs w:val="24"/>
        </w:rPr>
        <w:t xml:space="preserve">, cooperação, </w:t>
      </w:r>
      <w:r w:rsidRPr="00C071F1">
        <w:rPr>
          <w:rFonts w:ascii="Times New Roman" w:hAnsi="Times New Roman" w:cs="Times New Roman"/>
          <w:sz w:val="24"/>
          <w:szCs w:val="24"/>
        </w:rPr>
        <w:t>integração e respeito</w:t>
      </w:r>
      <w:r w:rsidR="00741612">
        <w:rPr>
          <w:rFonts w:ascii="Times New Roman" w:hAnsi="Times New Roman" w:cs="Times New Roman"/>
          <w:sz w:val="24"/>
          <w:szCs w:val="24"/>
        </w:rPr>
        <w:t>.</w:t>
      </w:r>
    </w:p>
    <w:sectPr w:rsidR="00C071F1" w:rsidRPr="00C07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F1"/>
    <w:rsid w:val="00212CFF"/>
    <w:rsid w:val="00313EEA"/>
    <w:rsid w:val="00453630"/>
    <w:rsid w:val="00471F12"/>
    <w:rsid w:val="00741612"/>
    <w:rsid w:val="00964F90"/>
    <w:rsid w:val="00A469A3"/>
    <w:rsid w:val="00AD7F97"/>
    <w:rsid w:val="00C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2717"/>
  <w15:chartTrackingRefBased/>
  <w15:docId w15:val="{ECD22404-6F83-42C5-95B3-E08C8E0B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hilanasrs@gmail.com</dc:creator>
  <cp:keywords/>
  <dc:description/>
  <cp:lastModifiedBy>hilanasrs@gmail.com</cp:lastModifiedBy>
  <cp:revision>9</cp:revision>
  <dcterms:created xsi:type="dcterms:W3CDTF">2022-10-14T11:31:00Z</dcterms:created>
  <dcterms:modified xsi:type="dcterms:W3CDTF">2022-10-14T14:23:00Z</dcterms:modified>
</cp:coreProperties>
</file>